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0F45C8">
      <w:pPr>
        <w:spacing w:line="480" w:lineRule="auto"/>
        <w:jc w:val="both"/>
        <w:rPr>
          <w:rFonts w:ascii="Times New Roman" w:hAnsi="Times New Roman" w:cs="Times New Roman"/>
          <w:sz w:val="24"/>
          <w:szCs w:val="24"/>
        </w:rPr>
      </w:pPr>
    </w:p>
    <w:p w:rsidR="00FC471E" w:rsidRPr="00B47775" w:rsidRDefault="000F45C8" w:rsidP="000F45C8">
      <w:pPr>
        <w:spacing w:line="480" w:lineRule="auto"/>
        <w:ind w:firstLine="720"/>
        <w:jc w:val="center"/>
        <w:rPr>
          <w:rFonts w:ascii="Times New Roman" w:hAnsi="Times New Roman" w:cs="Times New Roman"/>
          <w:sz w:val="24"/>
          <w:szCs w:val="24"/>
        </w:rPr>
      </w:pPr>
      <w:r w:rsidRPr="00B47775">
        <w:rPr>
          <w:rFonts w:ascii="Times New Roman" w:hAnsi="Times New Roman" w:cs="Times New Roman"/>
          <w:sz w:val="24"/>
          <w:szCs w:val="24"/>
        </w:rPr>
        <w:t>Security Breach</w:t>
      </w:r>
    </w:p>
    <w:p w:rsidR="00FC471E" w:rsidRPr="00B47775" w:rsidRDefault="000F45C8" w:rsidP="000F45C8">
      <w:pPr>
        <w:spacing w:line="480" w:lineRule="auto"/>
        <w:ind w:firstLine="720"/>
        <w:jc w:val="center"/>
        <w:rPr>
          <w:rFonts w:ascii="Times New Roman" w:hAnsi="Times New Roman" w:cs="Times New Roman"/>
          <w:sz w:val="24"/>
          <w:szCs w:val="24"/>
        </w:rPr>
      </w:pPr>
      <w:r w:rsidRPr="00B47775">
        <w:rPr>
          <w:rFonts w:ascii="Times New Roman" w:hAnsi="Times New Roman" w:cs="Times New Roman"/>
          <w:sz w:val="24"/>
          <w:szCs w:val="24"/>
        </w:rPr>
        <w:t>Name:</w:t>
      </w:r>
    </w:p>
    <w:p w:rsidR="00FC471E" w:rsidRPr="00B47775" w:rsidRDefault="000F45C8" w:rsidP="000F45C8">
      <w:pPr>
        <w:spacing w:line="480" w:lineRule="auto"/>
        <w:ind w:firstLine="720"/>
        <w:jc w:val="center"/>
        <w:rPr>
          <w:rFonts w:ascii="Times New Roman" w:hAnsi="Times New Roman" w:cs="Times New Roman"/>
          <w:sz w:val="24"/>
          <w:szCs w:val="24"/>
        </w:rPr>
      </w:pPr>
      <w:r w:rsidRPr="00B47775">
        <w:rPr>
          <w:rFonts w:ascii="Times New Roman" w:hAnsi="Times New Roman" w:cs="Times New Roman"/>
          <w:sz w:val="24"/>
          <w:szCs w:val="24"/>
        </w:rPr>
        <w:t>Instructor:</w:t>
      </w:r>
    </w:p>
    <w:p w:rsidR="00FC471E" w:rsidRPr="00B47775" w:rsidRDefault="000F45C8" w:rsidP="000F45C8">
      <w:pPr>
        <w:spacing w:line="480" w:lineRule="auto"/>
        <w:ind w:firstLine="720"/>
        <w:jc w:val="center"/>
        <w:rPr>
          <w:rFonts w:ascii="Times New Roman" w:hAnsi="Times New Roman" w:cs="Times New Roman"/>
          <w:sz w:val="24"/>
          <w:szCs w:val="24"/>
        </w:rPr>
      </w:pPr>
      <w:r w:rsidRPr="00B47775">
        <w:rPr>
          <w:rFonts w:ascii="Times New Roman" w:hAnsi="Times New Roman" w:cs="Times New Roman"/>
          <w:sz w:val="24"/>
          <w:szCs w:val="24"/>
        </w:rPr>
        <w:t>Course:</w:t>
      </w:r>
    </w:p>
    <w:p w:rsidR="00FC471E" w:rsidRPr="00B47775" w:rsidRDefault="000F45C8" w:rsidP="000F45C8">
      <w:pPr>
        <w:spacing w:line="480" w:lineRule="auto"/>
        <w:ind w:firstLine="720"/>
        <w:jc w:val="center"/>
        <w:rPr>
          <w:rFonts w:ascii="Times New Roman" w:hAnsi="Times New Roman" w:cs="Times New Roman"/>
          <w:sz w:val="24"/>
          <w:szCs w:val="24"/>
        </w:rPr>
      </w:pPr>
      <w:r w:rsidRPr="00B47775">
        <w:rPr>
          <w:rFonts w:ascii="Times New Roman" w:hAnsi="Times New Roman" w:cs="Times New Roman"/>
          <w:sz w:val="24"/>
          <w:szCs w:val="24"/>
        </w:rPr>
        <w:t>Date:</w:t>
      </w:r>
    </w:p>
    <w:p w:rsidR="000F45C8" w:rsidRPr="00B47775" w:rsidRDefault="000F45C8" w:rsidP="000F45C8">
      <w:pPr>
        <w:spacing w:line="480" w:lineRule="auto"/>
        <w:ind w:firstLine="720"/>
        <w:jc w:val="center"/>
        <w:rPr>
          <w:rFonts w:ascii="Times New Roman" w:hAnsi="Times New Roman" w:cs="Times New Roman"/>
          <w:sz w:val="24"/>
          <w:szCs w:val="24"/>
        </w:rPr>
      </w:pPr>
    </w:p>
    <w:p w:rsidR="000F45C8" w:rsidRPr="00B47775" w:rsidRDefault="000F45C8" w:rsidP="000F45C8">
      <w:pPr>
        <w:spacing w:line="480" w:lineRule="auto"/>
        <w:ind w:firstLine="720"/>
        <w:jc w:val="center"/>
        <w:rPr>
          <w:rFonts w:ascii="Times New Roman" w:hAnsi="Times New Roman" w:cs="Times New Roman"/>
          <w:sz w:val="24"/>
          <w:szCs w:val="24"/>
        </w:rPr>
      </w:pPr>
    </w:p>
    <w:p w:rsidR="000F45C8" w:rsidRPr="00B47775" w:rsidRDefault="000F45C8" w:rsidP="000F45C8">
      <w:pPr>
        <w:spacing w:line="480" w:lineRule="auto"/>
        <w:ind w:firstLine="720"/>
        <w:jc w:val="center"/>
        <w:rPr>
          <w:rFonts w:ascii="Times New Roman" w:hAnsi="Times New Roman" w:cs="Times New Roman"/>
          <w:sz w:val="24"/>
          <w:szCs w:val="24"/>
        </w:rPr>
      </w:pPr>
    </w:p>
    <w:p w:rsidR="000F45C8" w:rsidRPr="00B47775" w:rsidRDefault="000F45C8" w:rsidP="000F45C8">
      <w:pPr>
        <w:spacing w:line="480" w:lineRule="auto"/>
        <w:ind w:firstLine="720"/>
        <w:jc w:val="center"/>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lastRenderedPageBreak/>
        <w:t xml:space="preserve">One of the most significant concerns and costs organizations’ face today is protecting their information from outside hacking assaults. There is the money related misfortune from an information rupture, yet the harm to an organization’s clear picture and the loss of trust by their customer base can likewise be a harming impact. The </w:t>
      </w:r>
      <w:proofErr w:type="spellStart"/>
      <w:r w:rsidRPr="00B47775">
        <w:rPr>
          <w:rFonts w:ascii="Times New Roman" w:hAnsi="Times New Roman" w:cs="Times New Roman"/>
          <w:sz w:val="24"/>
          <w:szCs w:val="24"/>
        </w:rPr>
        <w:t>Ponemon</w:t>
      </w:r>
      <w:proofErr w:type="spellEnd"/>
      <w:r w:rsidRPr="00B47775">
        <w:rPr>
          <w:rFonts w:ascii="Times New Roman" w:hAnsi="Times New Roman" w:cs="Times New Roman"/>
          <w:sz w:val="24"/>
          <w:szCs w:val="24"/>
        </w:rPr>
        <w:t xml:space="preserve"> contemplate discovered that about 3 billion records were spilled in openly uncovered episodes, which compromises the character data of the customers incorporated into the rupture. </w:t>
      </w:r>
    </w:p>
    <w:p w:rsidR="00FC471E" w:rsidRPr="00B47775" w:rsidRDefault="00FC471E" w:rsidP="008809D3">
      <w:pPr>
        <w:spacing w:line="480" w:lineRule="auto"/>
        <w:ind w:firstLine="720"/>
        <w:jc w:val="both"/>
        <w:rPr>
          <w:rFonts w:ascii="Times New Roman" w:hAnsi="Times New Roman" w:cs="Times New Roman"/>
          <w:b/>
          <w:sz w:val="24"/>
          <w:szCs w:val="24"/>
        </w:rPr>
      </w:pPr>
      <w:r w:rsidRPr="00B47775">
        <w:rPr>
          <w:rFonts w:ascii="Times New Roman" w:hAnsi="Times New Roman" w:cs="Times New Roman"/>
          <w:sz w:val="24"/>
          <w:szCs w:val="24"/>
        </w:rPr>
        <w:t>We should investigate a portion of different variables that influence the expense of a security hack.</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Variables that influence the cost of security hack</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 Place</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Expenses change extraordinarily from nation to nation. The United States as of now spends the best sum on security as a result of the dimension of innovation mix in our general public. The United Kingdom, Australia, and Germany pursue not far behind.</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 Type of attack</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Malware and online administration assaults are the costliest. </w:t>
      </w:r>
      <w:proofErr w:type="spellStart"/>
      <w:r w:rsidRPr="00B47775">
        <w:rPr>
          <w:rFonts w:ascii="Times New Roman" w:hAnsi="Times New Roman" w:cs="Times New Roman"/>
          <w:sz w:val="24"/>
          <w:szCs w:val="24"/>
        </w:rPr>
        <w:t>Ransomware</w:t>
      </w:r>
      <w:proofErr w:type="spellEnd"/>
      <w:r w:rsidRPr="00B47775">
        <w:rPr>
          <w:rFonts w:ascii="Times New Roman" w:hAnsi="Times New Roman" w:cs="Times New Roman"/>
          <w:sz w:val="24"/>
          <w:szCs w:val="24"/>
        </w:rPr>
        <w:t xml:space="preserve"> seeks not far behind and is on the ascent more than some other crime. Botnet assaults are typically the most economical.</w:t>
      </w:r>
    </w:p>
    <w:p w:rsidR="000F45C8" w:rsidRPr="00B47775" w:rsidRDefault="000F45C8" w:rsidP="000F45C8">
      <w:pPr>
        <w:spacing w:line="480" w:lineRule="auto"/>
        <w:jc w:val="both"/>
        <w:rPr>
          <w:rFonts w:ascii="Times New Roman" w:hAnsi="Times New Roman" w:cs="Times New Roman"/>
          <w:sz w:val="24"/>
          <w:szCs w:val="24"/>
        </w:rPr>
      </w:pP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  Dwell time</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The average time to determine malignant insider assaults is 50 days. </w:t>
      </w:r>
      <w:proofErr w:type="spellStart"/>
      <w:r w:rsidRPr="00B47775">
        <w:rPr>
          <w:rFonts w:ascii="Times New Roman" w:hAnsi="Times New Roman" w:cs="Times New Roman"/>
          <w:sz w:val="24"/>
          <w:szCs w:val="24"/>
        </w:rPr>
        <w:t>Ransomware</w:t>
      </w:r>
      <w:proofErr w:type="spellEnd"/>
      <w:r w:rsidRPr="00B47775">
        <w:rPr>
          <w:rFonts w:ascii="Times New Roman" w:hAnsi="Times New Roman" w:cs="Times New Roman"/>
          <w:sz w:val="24"/>
          <w:szCs w:val="24"/>
        </w:rPr>
        <w:t xml:space="preserve"> assaults take a normal of 23 days. The more it takes to find and contain, the more costly recuperation will </w:t>
      </w:r>
      <w:r w:rsidRPr="00B47775">
        <w:rPr>
          <w:rFonts w:ascii="Times New Roman" w:hAnsi="Times New Roman" w:cs="Times New Roman"/>
          <w:sz w:val="24"/>
          <w:szCs w:val="24"/>
        </w:rPr>
        <w:lastRenderedPageBreak/>
        <w:t xml:space="preserve">be because the programmer had room schedule-wise to </w:t>
      </w:r>
      <w:proofErr w:type="spellStart"/>
      <w:r w:rsidRPr="00B47775">
        <w:rPr>
          <w:rFonts w:ascii="Times New Roman" w:hAnsi="Times New Roman" w:cs="Times New Roman"/>
          <w:sz w:val="24"/>
          <w:szCs w:val="24"/>
        </w:rPr>
        <w:t>exfiltrate</w:t>
      </w:r>
      <w:proofErr w:type="spellEnd"/>
      <w:r w:rsidRPr="00B47775">
        <w:rPr>
          <w:rFonts w:ascii="Times New Roman" w:hAnsi="Times New Roman" w:cs="Times New Roman"/>
          <w:sz w:val="24"/>
          <w:szCs w:val="24"/>
        </w:rPr>
        <w:t xml:space="preserve"> necessary information or specific harm.</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sz w:val="24"/>
          <w:szCs w:val="24"/>
        </w:rPr>
        <w:t xml:space="preserve"> </w:t>
      </w:r>
      <w:r w:rsidRPr="00B47775">
        <w:rPr>
          <w:rFonts w:ascii="Times New Roman" w:hAnsi="Times New Roman" w:cs="Times New Roman"/>
          <w:b/>
          <w:sz w:val="24"/>
          <w:szCs w:val="24"/>
        </w:rPr>
        <w:t xml:space="preserve">Frameworks Affected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Most kinds of assaults like malware and </w:t>
      </w:r>
      <w:proofErr w:type="spellStart"/>
      <w:r w:rsidRPr="00B47775">
        <w:rPr>
          <w:rFonts w:ascii="Times New Roman" w:hAnsi="Times New Roman" w:cs="Times New Roman"/>
          <w:sz w:val="24"/>
          <w:szCs w:val="24"/>
        </w:rPr>
        <w:t>keyloggers</w:t>
      </w:r>
      <w:proofErr w:type="spellEnd"/>
      <w:r w:rsidRPr="00B47775">
        <w:rPr>
          <w:rFonts w:ascii="Times New Roman" w:hAnsi="Times New Roman" w:cs="Times New Roman"/>
          <w:sz w:val="24"/>
          <w:szCs w:val="24"/>
        </w:rPr>
        <w:t xml:space="preserve"> Centre </w:t>
      </w:r>
      <w:proofErr w:type="gramStart"/>
      <w:r w:rsidRPr="00B47775">
        <w:rPr>
          <w:rFonts w:ascii="Times New Roman" w:hAnsi="Times New Roman" w:cs="Times New Roman"/>
          <w:sz w:val="24"/>
          <w:szCs w:val="24"/>
        </w:rPr>
        <w:t>around</w:t>
      </w:r>
      <w:proofErr w:type="gramEnd"/>
      <w:r w:rsidRPr="00B47775">
        <w:rPr>
          <w:rFonts w:ascii="Times New Roman" w:hAnsi="Times New Roman" w:cs="Times New Roman"/>
          <w:sz w:val="24"/>
          <w:szCs w:val="24"/>
        </w:rPr>
        <w:t xml:space="preserve"> information robbery. Secure information recuperation expenses can make up the most significant segment of money related costs after an attack. Others are progressively unsafe and can affect necessary frameworks. For example, </w:t>
      </w:r>
      <w:proofErr w:type="spellStart"/>
      <w:r w:rsidRPr="00B47775">
        <w:rPr>
          <w:rFonts w:ascii="Times New Roman" w:hAnsi="Times New Roman" w:cs="Times New Roman"/>
          <w:sz w:val="24"/>
          <w:szCs w:val="24"/>
        </w:rPr>
        <w:t>ransomware</w:t>
      </w:r>
      <w:proofErr w:type="spellEnd"/>
      <w:r w:rsidRPr="00B47775">
        <w:rPr>
          <w:rFonts w:ascii="Times New Roman" w:hAnsi="Times New Roman" w:cs="Times New Roman"/>
          <w:sz w:val="24"/>
          <w:szCs w:val="24"/>
        </w:rPr>
        <w:t xml:space="preserve"> can secure business-basic applications until the payoff is paid to free them for administration once more. </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Kinds of Data Records Obtained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PII (Personally Identifiable Information), Compliance gauges for PCI (charge cards), Health Care (HIPAA), and European (GDPR) have all been abused or undermined by past assaults. </w:t>
      </w:r>
    </w:p>
    <w:p w:rsidR="000F45C8" w:rsidRPr="00B47775" w:rsidRDefault="00FC471E" w:rsidP="000F45C8">
      <w:pPr>
        <w:spacing w:line="480" w:lineRule="auto"/>
        <w:jc w:val="both"/>
        <w:rPr>
          <w:rFonts w:ascii="Times New Roman" w:hAnsi="Times New Roman" w:cs="Times New Roman"/>
          <w:sz w:val="24"/>
          <w:szCs w:val="24"/>
        </w:rPr>
      </w:pPr>
      <w:r w:rsidRPr="00B47775">
        <w:rPr>
          <w:rFonts w:ascii="Times New Roman" w:hAnsi="Times New Roman" w:cs="Times New Roman"/>
          <w:sz w:val="24"/>
          <w:szCs w:val="24"/>
        </w:rPr>
        <w:t xml:space="preserve">   Model Cost Breakdown Attacks in 2016 hit 87% of organizations. Budgetary administrations encountered a $336 per record misfortune and different businesses faced a $225 per record misfortune. When we talk around a great many </w:t>
      </w:r>
      <w:r w:rsidR="00542927" w:rsidRPr="00B47775">
        <w:rPr>
          <w:rFonts w:ascii="Times New Roman" w:hAnsi="Times New Roman" w:cs="Times New Roman"/>
          <w:sz w:val="24"/>
          <w:szCs w:val="24"/>
        </w:rPr>
        <w:t>records that</w:t>
      </w:r>
      <w:r w:rsidRPr="00B47775">
        <w:rPr>
          <w:rFonts w:ascii="Times New Roman" w:hAnsi="Times New Roman" w:cs="Times New Roman"/>
          <w:sz w:val="24"/>
          <w:szCs w:val="24"/>
        </w:rPr>
        <w:t xml:space="preserve"> signifies some staggering figures</w:t>
      </w:r>
      <w:r w:rsidR="000F45C8" w:rsidRPr="00B47775">
        <w:rPr>
          <w:rFonts w:ascii="Times New Roman" w:hAnsi="Times New Roman" w:cs="Times New Roman"/>
          <w:sz w:val="24"/>
          <w:szCs w:val="24"/>
        </w:rPr>
        <w:t>.</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What to do when disaster strikes</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Cybercriminals are working more effectively than at any time in recent memory. Regardless of how well you plan, it's as yet workable for cybercriminals to discover a route into your framework. Studies show cybercrime discovery and recuperation represent 55% of total interior action cost (</w:t>
      </w:r>
      <w:proofErr w:type="spellStart"/>
      <w:r w:rsidRPr="00B47775">
        <w:rPr>
          <w:rFonts w:ascii="Times New Roman" w:hAnsi="Times New Roman" w:cs="Times New Roman"/>
          <w:sz w:val="24"/>
          <w:szCs w:val="24"/>
        </w:rPr>
        <w:t>Sukhai</w:t>
      </w:r>
      <w:proofErr w:type="spellEnd"/>
      <w:r w:rsidRPr="00B47775">
        <w:rPr>
          <w:rFonts w:ascii="Times New Roman" w:hAnsi="Times New Roman" w:cs="Times New Roman"/>
          <w:sz w:val="24"/>
          <w:szCs w:val="24"/>
        </w:rPr>
        <w:t xml:space="preserve">, 2004). By and large, organizations’ burn through 21% on regulation and 11% on examination. The following are a few stages to take after the central notice that a break may have happened. </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lastRenderedPageBreak/>
        <w:t xml:space="preserve">Contain </w:t>
      </w:r>
    </w:p>
    <w:p w:rsidR="00FC471E" w:rsidRPr="00B47775" w:rsidRDefault="00FC471E" w:rsidP="000F45C8">
      <w:pPr>
        <w:spacing w:line="480" w:lineRule="auto"/>
        <w:jc w:val="both"/>
        <w:rPr>
          <w:rFonts w:ascii="Times New Roman" w:hAnsi="Times New Roman" w:cs="Times New Roman"/>
          <w:sz w:val="24"/>
          <w:szCs w:val="24"/>
        </w:rPr>
      </w:pPr>
      <w:r w:rsidRPr="00B47775">
        <w:rPr>
          <w:rFonts w:ascii="Times New Roman" w:hAnsi="Times New Roman" w:cs="Times New Roman"/>
          <w:sz w:val="24"/>
          <w:szCs w:val="24"/>
        </w:rPr>
        <w:t xml:space="preserve">The initial step is dependably regulation, because the more extended the control procedure takes, the more cash you will spend. </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Remediate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After you contain the episode, it's a great opportunity to react and recoup. </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Evaluate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Evaluate the harm to the organization (money related, notoriety). </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Impart </w:t>
      </w:r>
    </w:p>
    <w:p w:rsidR="000F45C8" w:rsidRPr="00B47775" w:rsidRDefault="00FC471E" w:rsidP="000F45C8">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Illuminate partners, workers, and others influenced by the harm about the episode, convey the fundamental data to affected parties, and instruct the group.</w:t>
      </w:r>
    </w:p>
    <w:p w:rsidR="00FC471E" w:rsidRPr="00B47775" w:rsidRDefault="00B0108E" w:rsidP="008809D3">
      <w:pPr>
        <w:spacing w:line="480" w:lineRule="auto"/>
        <w:jc w:val="both"/>
        <w:rPr>
          <w:rFonts w:ascii="Times New Roman" w:hAnsi="Times New Roman" w:cs="Times New Roman"/>
          <w:b/>
          <w:sz w:val="24"/>
          <w:szCs w:val="24"/>
        </w:rPr>
      </w:pPr>
      <w:r>
        <w:rPr>
          <w:rFonts w:ascii="Times New Roman" w:hAnsi="Times New Roman" w:cs="Times New Roman"/>
          <w:b/>
          <w:sz w:val="24"/>
          <w:szCs w:val="24"/>
        </w:rPr>
        <w:t>T</w:t>
      </w:r>
      <w:r w:rsidR="00FC471E" w:rsidRPr="00B47775">
        <w:rPr>
          <w:rFonts w:ascii="Times New Roman" w:hAnsi="Times New Roman" w:cs="Times New Roman"/>
          <w:b/>
          <w:sz w:val="24"/>
          <w:szCs w:val="24"/>
        </w:rPr>
        <w:t xml:space="preserve">he company that was affected </w:t>
      </w:r>
    </w:p>
    <w:p w:rsidR="00FC471E" w:rsidRPr="00B47775" w:rsidRDefault="00FC471E" w:rsidP="008809D3">
      <w:pPr>
        <w:spacing w:line="480" w:lineRule="auto"/>
        <w:rPr>
          <w:rFonts w:ascii="Times New Roman" w:hAnsi="Times New Roman" w:cs="Times New Roman"/>
          <w:b/>
          <w:sz w:val="24"/>
          <w:szCs w:val="24"/>
        </w:rPr>
      </w:pPr>
      <w:r w:rsidRPr="00B47775">
        <w:rPr>
          <w:rFonts w:ascii="Times New Roman" w:hAnsi="Times New Roman" w:cs="Times New Roman"/>
          <w:b/>
          <w:sz w:val="24"/>
          <w:szCs w:val="24"/>
        </w:rPr>
        <w:t>MARIOTT HOTELS</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Data from up to 500 million visitors at the Marriott-possessed Starwood lodging bunch has been undermined, including banking information. Data got to incorporates installment data, names, street numbers, telephone numbers, email addresses, international ID numbers, and even insights regarding the Starwood Preferred Guest (SPG) account, a top of the line card as of late propelled by the American Express charge card</w:t>
      </w:r>
      <w:r w:rsidR="008809D3" w:rsidRPr="00B47775">
        <w:rPr>
          <w:rFonts w:ascii="Times New Roman" w:hAnsi="Times New Roman" w:cs="Times New Roman"/>
          <w:sz w:val="24"/>
          <w:szCs w:val="24"/>
        </w:rPr>
        <w:t xml:space="preserve"> backer for regular explorers. </w:t>
      </w:r>
    </w:p>
    <w:p w:rsidR="00FC471E" w:rsidRPr="00B47775" w:rsidRDefault="00542927" w:rsidP="00542927">
      <w:pPr>
        <w:spacing w:line="480" w:lineRule="auto"/>
        <w:jc w:val="both"/>
        <w:rPr>
          <w:rFonts w:ascii="Times New Roman" w:hAnsi="Times New Roman" w:cs="Times New Roman"/>
          <w:b/>
          <w:sz w:val="24"/>
          <w:szCs w:val="24"/>
        </w:rPr>
      </w:pPr>
      <w:r>
        <w:rPr>
          <w:rFonts w:ascii="Times New Roman" w:hAnsi="Times New Roman" w:cs="Times New Roman"/>
          <w:b/>
          <w:sz w:val="24"/>
          <w:szCs w:val="24"/>
        </w:rPr>
        <w:t>T</w:t>
      </w:r>
      <w:r w:rsidR="00FC471E" w:rsidRPr="00B47775">
        <w:rPr>
          <w:rFonts w:ascii="Times New Roman" w:hAnsi="Times New Roman" w:cs="Times New Roman"/>
          <w:b/>
          <w:sz w:val="24"/>
          <w:szCs w:val="24"/>
        </w:rPr>
        <w:t xml:space="preserve">he implications associated with this breach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The web has birthed an exponential increment in correspondence, exchange handling, administration openness and, tragically, digital wrongdoing. With PC frameworks and the internet </w:t>
      </w:r>
      <w:r w:rsidRPr="00B47775">
        <w:rPr>
          <w:rFonts w:ascii="Times New Roman" w:hAnsi="Times New Roman" w:cs="Times New Roman"/>
          <w:sz w:val="24"/>
          <w:szCs w:val="24"/>
        </w:rPr>
        <w:lastRenderedPageBreak/>
        <w:t xml:space="preserve">being utilized by billions around the world, there is a copious pool of unfortunate casualties to be abused. Insights throughout the years have demonstrated that the effect of digital wrongdoing has been surprising, with money-related misfortunes worldwide recorded at $158 billion out of 2016, as indicated by Forbes.com. The quantum of adversity to information and data must be envisioned.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PC frameworks and the web are portrayed by secrecy. This safe house of namelessness grants digital violations of different sorts and degrees to rise above every single physical fringe.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As per Symantec's Information Security Threat Report, PC hacking influences all arms of data and correspondence innovation. There are web dangers, web-based social networking tricks, interchanges and email dangers, information ruptures, cloud and information stockpiling bargains, law implementation, and necessary information breaks. Nothing and nobody is exempted.</w:t>
      </w:r>
    </w:p>
    <w:p w:rsidR="00FC471E" w:rsidRPr="00B47775" w:rsidRDefault="00FC471E" w:rsidP="008809D3">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PC Hacking Laws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The United States government authorized the bureaucratic Computer Fraud and Abuse Act (CFAA) against these illegal demonstrations.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The laws ensure PCs, PC programs, systems information, and information transmissions. Interruptions from the neighborhood or outside sources, government frameworks, divisions, money related foundations, and associations are incorporated.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The laws in synopsis spread the accompanying wrongdoings: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a) Whoever intentionally gets to a PC without approval or surpasses the approved access.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b) Deliberately gets to a PC framework without permission and subsequently gets:</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lastRenderedPageBreak/>
        <w:t xml:space="preserve">1.    Data that is regarded secured for reasons of the </w:t>
      </w:r>
      <w:r w:rsidR="00542927" w:rsidRPr="00B47775">
        <w:rPr>
          <w:rFonts w:ascii="Times New Roman" w:hAnsi="Times New Roman" w:cs="Times New Roman"/>
          <w:sz w:val="24"/>
          <w:szCs w:val="24"/>
        </w:rPr>
        <w:t>National Guard</w:t>
      </w:r>
      <w:r w:rsidRPr="00B47775">
        <w:rPr>
          <w:rFonts w:ascii="Times New Roman" w:hAnsi="Times New Roman" w:cs="Times New Roman"/>
          <w:sz w:val="24"/>
          <w:szCs w:val="24"/>
        </w:rPr>
        <w:t xml:space="preserve">, foreign relations or confined information which acquired could be utilized for the damage to a foundation, association, government or outside country.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2.    Data from any ensured PC whether the infringement is national or from a remote state.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c) Intentionally without approval gets to a non-open PC of an office or government and solely utilized by the administration or office and such direct influences the accessibility and use by the administration/office.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d) Deliberately gets to a PC or surpasses the approved access with the essential purpose to dupe and unlawfully get significant information/data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    Purposefully gets to a secured PC causing needless harm.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e) Knowing and with a cunning plan takes and deals passwords or comparable approval/verification information through which a framework could be gotten.</w:t>
      </w:r>
    </w:p>
    <w:p w:rsidR="00FC471E" w:rsidRPr="00B47775" w:rsidRDefault="00542927" w:rsidP="008809D3">
      <w:pPr>
        <w:spacing w:line="480" w:lineRule="auto"/>
        <w:jc w:val="both"/>
        <w:rPr>
          <w:rFonts w:ascii="Times New Roman" w:hAnsi="Times New Roman" w:cs="Times New Roman"/>
          <w:b/>
          <w:sz w:val="24"/>
          <w:szCs w:val="24"/>
        </w:rPr>
      </w:pPr>
      <w:r>
        <w:rPr>
          <w:rFonts w:ascii="Times New Roman" w:hAnsi="Times New Roman" w:cs="Times New Roman"/>
          <w:b/>
          <w:sz w:val="24"/>
          <w:szCs w:val="24"/>
        </w:rPr>
        <w:t>T</w:t>
      </w:r>
      <w:r w:rsidR="00FC471E" w:rsidRPr="00B47775">
        <w:rPr>
          <w:rFonts w:ascii="Times New Roman" w:hAnsi="Times New Roman" w:cs="Times New Roman"/>
          <w:b/>
          <w:sz w:val="24"/>
          <w:szCs w:val="24"/>
        </w:rPr>
        <w:t xml:space="preserve">he impact that these technological breaches have on consumer safety and well-being.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Fraud –</w:t>
      </w:r>
      <w:r w:rsidR="008809D3" w:rsidRPr="00B47775">
        <w:rPr>
          <w:rFonts w:ascii="Times New Roman" w:hAnsi="Times New Roman" w:cs="Times New Roman"/>
          <w:sz w:val="24"/>
          <w:szCs w:val="24"/>
        </w:rPr>
        <w:t xml:space="preserve"> It is imperative to note that experts in programming</w:t>
      </w:r>
      <w:r w:rsidRPr="00B47775">
        <w:rPr>
          <w:rFonts w:ascii="Times New Roman" w:hAnsi="Times New Roman" w:cs="Times New Roman"/>
          <w:sz w:val="24"/>
          <w:szCs w:val="24"/>
        </w:rPr>
        <w:t xml:space="preserve"> can access delicate data</w:t>
      </w:r>
      <w:r w:rsidR="008809D3" w:rsidRPr="00B47775">
        <w:rPr>
          <w:rFonts w:ascii="Times New Roman" w:hAnsi="Times New Roman" w:cs="Times New Roman"/>
          <w:sz w:val="24"/>
          <w:szCs w:val="24"/>
        </w:rPr>
        <w:t xml:space="preserve"> to enhance wholesale fraud</w:t>
      </w:r>
      <w:r w:rsidRPr="00B47775">
        <w:rPr>
          <w:rFonts w:ascii="Times New Roman" w:hAnsi="Times New Roman" w:cs="Times New Roman"/>
          <w:sz w:val="24"/>
          <w:szCs w:val="24"/>
        </w:rPr>
        <w:t xml:space="preserve">. This </w:t>
      </w:r>
      <w:r w:rsidR="00F250F5">
        <w:rPr>
          <w:rFonts w:ascii="Times New Roman" w:hAnsi="Times New Roman" w:cs="Times New Roman"/>
          <w:sz w:val="24"/>
          <w:szCs w:val="24"/>
        </w:rPr>
        <w:t>might result in</w:t>
      </w:r>
      <w:r w:rsidR="008809D3" w:rsidRPr="00B47775">
        <w:rPr>
          <w:rFonts w:ascii="Times New Roman" w:hAnsi="Times New Roman" w:cs="Times New Roman"/>
          <w:sz w:val="24"/>
          <w:szCs w:val="24"/>
        </w:rPr>
        <w:t xml:space="preserve"> harming the consumers and according to </w:t>
      </w:r>
      <w:r w:rsidRPr="00B47775">
        <w:rPr>
          <w:rFonts w:ascii="Times New Roman" w:hAnsi="Times New Roman" w:cs="Times New Roman"/>
          <w:sz w:val="24"/>
          <w:szCs w:val="24"/>
        </w:rPr>
        <w:t xml:space="preserve">FICO </w:t>
      </w:r>
      <w:r w:rsidR="00542927" w:rsidRPr="00B47775">
        <w:rPr>
          <w:rFonts w:ascii="Times New Roman" w:hAnsi="Times New Roman" w:cs="Times New Roman"/>
          <w:sz w:val="24"/>
          <w:szCs w:val="24"/>
        </w:rPr>
        <w:t>assessments</w:t>
      </w:r>
      <w:r w:rsidR="00F250F5">
        <w:rPr>
          <w:rFonts w:ascii="Times New Roman" w:hAnsi="Times New Roman" w:cs="Times New Roman"/>
          <w:sz w:val="24"/>
          <w:szCs w:val="24"/>
        </w:rPr>
        <w:t>,</w:t>
      </w:r>
      <w:r w:rsidR="00542927" w:rsidRPr="00B47775">
        <w:rPr>
          <w:rFonts w:ascii="Times New Roman" w:hAnsi="Times New Roman" w:cs="Times New Roman"/>
          <w:sz w:val="24"/>
          <w:szCs w:val="24"/>
        </w:rPr>
        <w:t xml:space="preserve"> some</w:t>
      </w:r>
      <w:r w:rsidR="008809D3" w:rsidRPr="00B47775">
        <w:rPr>
          <w:rFonts w:ascii="Times New Roman" w:hAnsi="Times New Roman" w:cs="Times New Roman"/>
          <w:sz w:val="24"/>
          <w:szCs w:val="24"/>
        </w:rPr>
        <w:t xml:space="preserve"> of the harm include </w:t>
      </w:r>
      <w:r w:rsidRPr="00B47775">
        <w:rPr>
          <w:rFonts w:ascii="Times New Roman" w:hAnsi="Times New Roman" w:cs="Times New Roman"/>
          <w:sz w:val="24"/>
          <w:szCs w:val="24"/>
        </w:rPr>
        <w:t>from buyer offices, run-ins with the law because the individual who stole the character carried out wrongdoing,</w:t>
      </w:r>
      <w:r w:rsidR="008809D3" w:rsidRPr="00B47775">
        <w:rPr>
          <w:rFonts w:ascii="Times New Roman" w:hAnsi="Times New Roman" w:cs="Times New Roman"/>
          <w:sz w:val="24"/>
          <w:szCs w:val="24"/>
        </w:rPr>
        <w:t xml:space="preserve"> which in most instances might not be reverted</w:t>
      </w:r>
      <w:r w:rsidRPr="00B47775">
        <w:rPr>
          <w:rFonts w:ascii="Times New Roman" w:hAnsi="Times New Roman" w:cs="Times New Roman"/>
          <w:sz w:val="24"/>
          <w:szCs w:val="24"/>
        </w:rPr>
        <w:t>.</w:t>
      </w:r>
    </w:p>
    <w:p w:rsidR="00FC471E" w:rsidRPr="00B47775" w:rsidRDefault="00FC471E" w:rsidP="000F45C8">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Email Access –</w:t>
      </w:r>
      <w:r w:rsidR="008809D3" w:rsidRPr="00B47775">
        <w:rPr>
          <w:rFonts w:ascii="Times New Roman" w:hAnsi="Times New Roman" w:cs="Times New Roman"/>
          <w:sz w:val="24"/>
          <w:szCs w:val="24"/>
        </w:rPr>
        <w:t xml:space="preserve"> Hacking results in accessing detailed information individual’s account</w:t>
      </w:r>
      <w:r w:rsidR="00F250F5">
        <w:rPr>
          <w:rFonts w:ascii="Times New Roman" w:hAnsi="Times New Roman" w:cs="Times New Roman"/>
          <w:sz w:val="24"/>
          <w:szCs w:val="24"/>
        </w:rPr>
        <w:t>. This</w:t>
      </w:r>
      <w:r w:rsidRPr="00B47775">
        <w:rPr>
          <w:rFonts w:ascii="Times New Roman" w:hAnsi="Times New Roman" w:cs="Times New Roman"/>
          <w:sz w:val="24"/>
          <w:szCs w:val="24"/>
        </w:rPr>
        <w:t xml:space="preserve"> </w:t>
      </w:r>
      <w:r w:rsidR="00F250F5">
        <w:rPr>
          <w:rFonts w:ascii="Times New Roman" w:hAnsi="Times New Roman" w:cs="Times New Roman"/>
          <w:sz w:val="24"/>
          <w:szCs w:val="24"/>
        </w:rPr>
        <w:t>might result in</w:t>
      </w:r>
      <w:r w:rsidR="008809D3" w:rsidRPr="00B47775">
        <w:rPr>
          <w:rFonts w:ascii="Times New Roman" w:hAnsi="Times New Roman" w:cs="Times New Roman"/>
          <w:sz w:val="24"/>
          <w:szCs w:val="24"/>
        </w:rPr>
        <w:t xml:space="preserve"> accessing a collection of data or other vital documents which are vital, for </w:t>
      </w:r>
      <w:r w:rsidR="008809D3" w:rsidRPr="00B47775">
        <w:rPr>
          <w:rFonts w:ascii="Times New Roman" w:hAnsi="Times New Roman" w:cs="Times New Roman"/>
          <w:sz w:val="24"/>
          <w:szCs w:val="24"/>
        </w:rPr>
        <w:lastRenderedPageBreak/>
        <w:t>example</w:t>
      </w:r>
      <w:r w:rsidR="00F250F5">
        <w:rPr>
          <w:rFonts w:ascii="Times New Roman" w:hAnsi="Times New Roman" w:cs="Times New Roman"/>
          <w:sz w:val="24"/>
          <w:szCs w:val="24"/>
        </w:rPr>
        <w:t>,</w:t>
      </w:r>
      <w:r w:rsidR="008809D3" w:rsidRPr="00B47775">
        <w:rPr>
          <w:rFonts w:ascii="Times New Roman" w:hAnsi="Times New Roman" w:cs="Times New Roman"/>
          <w:sz w:val="24"/>
          <w:szCs w:val="24"/>
        </w:rPr>
        <w:t xml:space="preserve"> financial statements provided in the emails</w:t>
      </w:r>
      <w:r w:rsidRPr="00B47775">
        <w:rPr>
          <w:rFonts w:ascii="Times New Roman" w:hAnsi="Times New Roman" w:cs="Times New Roman"/>
          <w:sz w:val="24"/>
          <w:szCs w:val="24"/>
        </w:rPr>
        <w:t xml:space="preserve"> (</w:t>
      </w:r>
      <w:proofErr w:type="spellStart"/>
      <w:r w:rsidRPr="00B47775">
        <w:rPr>
          <w:rFonts w:ascii="Times New Roman" w:hAnsi="Times New Roman" w:cs="Times New Roman"/>
          <w:sz w:val="24"/>
          <w:szCs w:val="24"/>
        </w:rPr>
        <w:t>MacColl</w:t>
      </w:r>
      <w:proofErr w:type="spellEnd"/>
      <w:r w:rsidRPr="00B47775">
        <w:rPr>
          <w:rFonts w:ascii="Times New Roman" w:hAnsi="Times New Roman" w:cs="Times New Roman"/>
          <w:sz w:val="24"/>
          <w:szCs w:val="24"/>
        </w:rPr>
        <w:t xml:space="preserve">, Ian, et al. 2005). </w:t>
      </w:r>
      <w:r w:rsidR="000F45C8" w:rsidRPr="00B47775">
        <w:rPr>
          <w:rFonts w:ascii="Times New Roman" w:hAnsi="Times New Roman" w:cs="Times New Roman"/>
          <w:sz w:val="24"/>
          <w:szCs w:val="24"/>
        </w:rPr>
        <w:t>Moreover</w:t>
      </w:r>
      <w:r w:rsidR="008809D3" w:rsidRPr="00B47775">
        <w:rPr>
          <w:rFonts w:ascii="Times New Roman" w:hAnsi="Times New Roman" w:cs="Times New Roman"/>
          <w:sz w:val="24"/>
          <w:szCs w:val="24"/>
        </w:rPr>
        <w:t>, the data might have additional information which</w:t>
      </w:r>
      <w:r w:rsidR="00542927">
        <w:rPr>
          <w:rFonts w:ascii="Times New Roman" w:hAnsi="Times New Roman" w:cs="Times New Roman"/>
          <w:sz w:val="24"/>
          <w:szCs w:val="24"/>
        </w:rPr>
        <w:t xml:space="preserve"> might be used against </w:t>
      </w:r>
      <w:r w:rsidR="00F250F5">
        <w:rPr>
          <w:rFonts w:ascii="Times New Roman" w:hAnsi="Times New Roman" w:cs="Times New Roman"/>
          <w:sz w:val="24"/>
          <w:szCs w:val="24"/>
        </w:rPr>
        <w:t>p</w:t>
      </w:r>
      <w:r w:rsidR="00542927">
        <w:rPr>
          <w:rFonts w:ascii="Times New Roman" w:hAnsi="Times New Roman" w:cs="Times New Roman"/>
          <w:sz w:val="24"/>
          <w:szCs w:val="24"/>
        </w:rPr>
        <w:t>erson</w:t>
      </w:r>
      <w:r w:rsidR="008809D3" w:rsidRPr="00B47775">
        <w:rPr>
          <w:rFonts w:ascii="Times New Roman" w:hAnsi="Times New Roman" w:cs="Times New Roman"/>
          <w:sz w:val="24"/>
          <w:szCs w:val="24"/>
        </w:rPr>
        <w:t>.</w:t>
      </w:r>
    </w:p>
    <w:p w:rsidR="000F45C8" w:rsidRPr="00B47775" w:rsidRDefault="00FC471E" w:rsidP="00B47775">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Site Security – </w:t>
      </w:r>
      <w:r w:rsidR="008809D3" w:rsidRPr="00B47775">
        <w:rPr>
          <w:rFonts w:ascii="Times New Roman" w:hAnsi="Times New Roman" w:cs="Times New Roman"/>
          <w:sz w:val="24"/>
          <w:szCs w:val="24"/>
        </w:rPr>
        <w:t xml:space="preserve">Significant number of sites have fallen prey to </w:t>
      </w:r>
      <w:r w:rsidR="000527E9" w:rsidRPr="00B47775">
        <w:rPr>
          <w:rFonts w:ascii="Times New Roman" w:hAnsi="Times New Roman" w:cs="Times New Roman"/>
          <w:sz w:val="24"/>
          <w:szCs w:val="24"/>
        </w:rPr>
        <w:t xml:space="preserve">the illegal activities by </w:t>
      </w:r>
      <w:r w:rsidR="000F45C8" w:rsidRPr="00B47775">
        <w:rPr>
          <w:rFonts w:ascii="Times New Roman" w:hAnsi="Times New Roman" w:cs="Times New Roman"/>
          <w:sz w:val="24"/>
          <w:szCs w:val="24"/>
        </w:rPr>
        <w:t xml:space="preserve">hackers </w:t>
      </w:r>
      <w:r w:rsidRPr="00B47775">
        <w:rPr>
          <w:rFonts w:ascii="Times New Roman" w:hAnsi="Times New Roman" w:cs="Times New Roman"/>
          <w:sz w:val="24"/>
          <w:szCs w:val="24"/>
        </w:rPr>
        <w:t xml:space="preserve">(Coleman, 2012). Usually, the programmers would </w:t>
      </w:r>
      <w:r w:rsidR="000527E9" w:rsidRPr="00B47775">
        <w:rPr>
          <w:rFonts w:ascii="Times New Roman" w:hAnsi="Times New Roman" w:cs="Times New Roman"/>
          <w:sz w:val="24"/>
          <w:szCs w:val="24"/>
        </w:rPr>
        <w:t>destroy the site and the information therein</w:t>
      </w:r>
      <w:r w:rsidRPr="00B47775">
        <w:rPr>
          <w:rFonts w:ascii="Times New Roman" w:hAnsi="Times New Roman" w:cs="Times New Roman"/>
          <w:sz w:val="24"/>
          <w:szCs w:val="24"/>
        </w:rPr>
        <w:t xml:space="preserve"> and</w:t>
      </w:r>
      <w:r w:rsidR="000527E9" w:rsidRPr="00B47775">
        <w:rPr>
          <w:rFonts w:ascii="Times New Roman" w:hAnsi="Times New Roman" w:cs="Times New Roman"/>
          <w:sz w:val="24"/>
          <w:szCs w:val="24"/>
        </w:rPr>
        <w:t xml:space="preserve"> thus leaving grave consequences for the sites not operating</w:t>
      </w:r>
      <w:r w:rsidRPr="00B47775">
        <w:rPr>
          <w:rFonts w:ascii="Times New Roman" w:hAnsi="Times New Roman" w:cs="Times New Roman"/>
          <w:sz w:val="24"/>
          <w:szCs w:val="24"/>
        </w:rPr>
        <w:t xml:space="preserve"> state which w</w:t>
      </w:r>
      <w:r w:rsidR="000527E9" w:rsidRPr="00B47775">
        <w:rPr>
          <w:rFonts w:ascii="Times New Roman" w:hAnsi="Times New Roman" w:cs="Times New Roman"/>
          <w:sz w:val="24"/>
          <w:szCs w:val="24"/>
        </w:rPr>
        <w:t xml:space="preserve">ould force the site </w:t>
      </w:r>
      <w:r w:rsidRPr="00B47775">
        <w:rPr>
          <w:rFonts w:ascii="Times New Roman" w:hAnsi="Times New Roman" w:cs="Times New Roman"/>
          <w:sz w:val="24"/>
          <w:szCs w:val="24"/>
        </w:rPr>
        <w:t>proprietors</w:t>
      </w:r>
      <w:r w:rsidR="000527E9" w:rsidRPr="00B47775">
        <w:rPr>
          <w:rFonts w:ascii="Times New Roman" w:hAnsi="Times New Roman" w:cs="Times New Roman"/>
          <w:sz w:val="24"/>
          <w:szCs w:val="24"/>
        </w:rPr>
        <w:t xml:space="preserve"> to undertake reconstructive measures</w:t>
      </w:r>
      <w:r w:rsidRPr="00B47775">
        <w:rPr>
          <w:rFonts w:ascii="Times New Roman" w:hAnsi="Times New Roman" w:cs="Times New Roman"/>
          <w:sz w:val="24"/>
          <w:szCs w:val="24"/>
        </w:rPr>
        <w:t xml:space="preserve"> without any preparation if they didn't have a reinforcement. </w:t>
      </w:r>
    </w:p>
    <w:p w:rsidR="00FC471E" w:rsidRPr="00B47775" w:rsidRDefault="00F250F5" w:rsidP="00524842">
      <w:pPr>
        <w:spacing w:line="480" w:lineRule="auto"/>
        <w:jc w:val="both"/>
        <w:rPr>
          <w:rFonts w:ascii="Times New Roman" w:hAnsi="Times New Roman" w:cs="Times New Roman"/>
          <w:b/>
          <w:sz w:val="24"/>
          <w:szCs w:val="24"/>
        </w:rPr>
      </w:pPr>
      <w:r>
        <w:rPr>
          <w:rFonts w:ascii="Times New Roman" w:hAnsi="Times New Roman" w:cs="Times New Roman"/>
          <w:b/>
          <w:sz w:val="24"/>
          <w:szCs w:val="24"/>
        </w:rPr>
        <w:t>R</w:t>
      </w:r>
      <w:r w:rsidR="00FC471E" w:rsidRPr="00B47775">
        <w:rPr>
          <w:rFonts w:ascii="Times New Roman" w:hAnsi="Times New Roman" w:cs="Times New Roman"/>
          <w:b/>
          <w:sz w:val="24"/>
          <w:szCs w:val="24"/>
        </w:rPr>
        <w:t xml:space="preserve">ecommendations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Updates – Software refreshes are pivotal to guarantee the wellbeing and security of any use of the product. It could be the practical framework at home or the server programming that forms site data, and the sky is the limit from there.</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Utilized the latest variant of your internet browser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Internet browsers are basic applications, yet just like another programming, they can likewise contain bugs. Programmers rush to benefit from these and create counterfeit sites with information intended to abuse them. In the wake of trading off an internet browser as such, a programmer will probably screen all that you type, beginning from </w:t>
      </w:r>
      <w:proofErr w:type="spellStart"/>
      <w:r w:rsidRPr="00B47775">
        <w:rPr>
          <w:rFonts w:ascii="Times New Roman" w:hAnsi="Times New Roman" w:cs="Times New Roman"/>
          <w:sz w:val="24"/>
          <w:szCs w:val="24"/>
        </w:rPr>
        <w:t>Mastercard</w:t>
      </w:r>
      <w:proofErr w:type="spellEnd"/>
      <w:r w:rsidRPr="00B47775">
        <w:rPr>
          <w:rFonts w:ascii="Times New Roman" w:hAnsi="Times New Roman" w:cs="Times New Roman"/>
          <w:sz w:val="24"/>
          <w:szCs w:val="24"/>
        </w:rPr>
        <w:t xml:space="preserve"> numbers to passwords. </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Utilize two-factor validation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 xml:space="preserve">When programmers acquire your passwords, they attempt to contemplate which individual records they can access with the stolen information. Two-factor verification is viewed as a </w:t>
      </w:r>
      <w:r w:rsidRPr="00B47775">
        <w:rPr>
          <w:rFonts w:ascii="Times New Roman" w:hAnsi="Times New Roman" w:cs="Times New Roman"/>
          <w:sz w:val="24"/>
          <w:szCs w:val="24"/>
        </w:rPr>
        <w:lastRenderedPageBreak/>
        <w:t>productive method for ceasing aggressors who have taken passwords. An expanding number of organizations are currently making it standard for signing in.</w:t>
      </w:r>
    </w:p>
    <w:p w:rsidR="00FC471E" w:rsidRPr="00B47775" w:rsidRDefault="00FC471E" w:rsidP="000F45C8">
      <w:pPr>
        <w:spacing w:line="480" w:lineRule="auto"/>
        <w:jc w:val="both"/>
        <w:rPr>
          <w:rFonts w:ascii="Times New Roman" w:hAnsi="Times New Roman" w:cs="Times New Roman"/>
          <w:b/>
          <w:sz w:val="24"/>
          <w:szCs w:val="24"/>
        </w:rPr>
      </w:pPr>
      <w:r w:rsidRPr="00B47775">
        <w:rPr>
          <w:rFonts w:ascii="Times New Roman" w:hAnsi="Times New Roman" w:cs="Times New Roman"/>
          <w:b/>
          <w:sz w:val="24"/>
          <w:szCs w:val="24"/>
        </w:rPr>
        <w:t xml:space="preserve">Utilize propelled passwords </w:t>
      </w:r>
    </w:p>
    <w:p w:rsidR="00FC471E" w:rsidRPr="00B47775" w:rsidRDefault="00FC471E" w:rsidP="008809D3">
      <w:pPr>
        <w:spacing w:line="480" w:lineRule="auto"/>
        <w:ind w:firstLine="720"/>
        <w:jc w:val="both"/>
        <w:rPr>
          <w:rFonts w:ascii="Times New Roman" w:hAnsi="Times New Roman" w:cs="Times New Roman"/>
          <w:sz w:val="24"/>
          <w:szCs w:val="24"/>
        </w:rPr>
      </w:pPr>
      <w:r w:rsidRPr="00B47775">
        <w:rPr>
          <w:rFonts w:ascii="Times New Roman" w:hAnsi="Times New Roman" w:cs="Times New Roman"/>
          <w:sz w:val="24"/>
          <w:szCs w:val="24"/>
        </w:rPr>
        <w:t>A solid secret phrase incorporates lowercase, capitalized, accentuation, numbers, and unique characters. Try not to store a rundown in a spared document and forgo making the secret phrase an individual reference. Never utilize a similar secret word for various rec</w:t>
      </w:r>
      <w:bookmarkStart w:id="0" w:name="_GoBack"/>
      <w:bookmarkEnd w:id="0"/>
      <w:r w:rsidRPr="00B47775">
        <w:rPr>
          <w:rFonts w:ascii="Times New Roman" w:hAnsi="Times New Roman" w:cs="Times New Roman"/>
          <w:sz w:val="24"/>
          <w:szCs w:val="24"/>
        </w:rPr>
        <w:t>ords.</w:t>
      </w: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Pr="00B47775" w:rsidRDefault="00FC471E" w:rsidP="008809D3">
      <w:pPr>
        <w:spacing w:line="480" w:lineRule="auto"/>
        <w:ind w:firstLine="720"/>
        <w:jc w:val="both"/>
        <w:rPr>
          <w:rFonts w:ascii="Times New Roman" w:hAnsi="Times New Roman" w:cs="Times New Roman"/>
          <w:sz w:val="24"/>
          <w:szCs w:val="24"/>
        </w:rPr>
      </w:pPr>
    </w:p>
    <w:p w:rsidR="00FC471E" w:rsidRDefault="00FC471E" w:rsidP="008809D3">
      <w:pPr>
        <w:spacing w:line="480" w:lineRule="auto"/>
        <w:ind w:firstLine="720"/>
        <w:jc w:val="both"/>
        <w:rPr>
          <w:rFonts w:ascii="Times New Roman" w:hAnsi="Times New Roman" w:cs="Times New Roman"/>
          <w:sz w:val="24"/>
          <w:szCs w:val="24"/>
        </w:rPr>
      </w:pPr>
    </w:p>
    <w:p w:rsidR="00FC471E" w:rsidRDefault="00FC471E" w:rsidP="00E94168">
      <w:pPr>
        <w:spacing w:line="480" w:lineRule="auto"/>
        <w:jc w:val="both"/>
        <w:rPr>
          <w:rFonts w:ascii="Times New Roman" w:hAnsi="Times New Roman" w:cs="Times New Roman"/>
          <w:sz w:val="24"/>
          <w:szCs w:val="24"/>
        </w:rPr>
      </w:pPr>
    </w:p>
    <w:p w:rsidR="00E94168" w:rsidRDefault="00E94168" w:rsidP="00E94168">
      <w:pPr>
        <w:spacing w:line="480" w:lineRule="auto"/>
        <w:jc w:val="both"/>
        <w:rPr>
          <w:rFonts w:ascii="Times New Roman" w:hAnsi="Times New Roman" w:cs="Times New Roman"/>
          <w:sz w:val="24"/>
          <w:szCs w:val="24"/>
        </w:rPr>
      </w:pPr>
    </w:p>
    <w:p w:rsidR="00E94168" w:rsidRDefault="00E94168" w:rsidP="00E94168">
      <w:pPr>
        <w:spacing w:line="480" w:lineRule="auto"/>
        <w:jc w:val="both"/>
        <w:rPr>
          <w:rFonts w:ascii="Times New Roman" w:hAnsi="Times New Roman" w:cs="Times New Roman"/>
          <w:sz w:val="24"/>
          <w:szCs w:val="24"/>
        </w:rPr>
      </w:pPr>
    </w:p>
    <w:p w:rsidR="00E94168" w:rsidRDefault="00E94168" w:rsidP="00E94168">
      <w:pPr>
        <w:spacing w:line="480" w:lineRule="auto"/>
        <w:jc w:val="both"/>
        <w:rPr>
          <w:rFonts w:ascii="Times New Roman" w:hAnsi="Times New Roman" w:cs="Times New Roman"/>
          <w:sz w:val="24"/>
          <w:szCs w:val="24"/>
        </w:rPr>
      </w:pPr>
    </w:p>
    <w:p w:rsidR="00E94168" w:rsidRDefault="00E94168" w:rsidP="00E94168">
      <w:pPr>
        <w:spacing w:line="480" w:lineRule="auto"/>
        <w:jc w:val="both"/>
        <w:rPr>
          <w:rFonts w:ascii="Times New Roman" w:hAnsi="Times New Roman" w:cs="Times New Roman"/>
          <w:sz w:val="24"/>
          <w:szCs w:val="24"/>
        </w:rPr>
      </w:pPr>
    </w:p>
    <w:p w:rsidR="00E94168" w:rsidRPr="00B47775" w:rsidRDefault="00E94168" w:rsidP="00E94168">
      <w:pPr>
        <w:spacing w:line="480" w:lineRule="auto"/>
        <w:jc w:val="both"/>
        <w:rPr>
          <w:rFonts w:ascii="Times New Roman" w:hAnsi="Times New Roman" w:cs="Times New Roman"/>
          <w:sz w:val="24"/>
          <w:szCs w:val="24"/>
        </w:rPr>
      </w:pPr>
    </w:p>
    <w:p w:rsidR="00FC471E" w:rsidRPr="00B47775" w:rsidRDefault="000F45C8" w:rsidP="000F45C8">
      <w:pPr>
        <w:spacing w:line="480" w:lineRule="auto"/>
        <w:ind w:firstLine="720"/>
        <w:jc w:val="center"/>
        <w:rPr>
          <w:rFonts w:ascii="Times New Roman" w:hAnsi="Times New Roman" w:cs="Times New Roman"/>
          <w:sz w:val="24"/>
          <w:szCs w:val="24"/>
        </w:rPr>
      </w:pPr>
      <w:r w:rsidRPr="00B47775">
        <w:rPr>
          <w:rFonts w:ascii="Times New Roman" w:hAnsi="Times New Roman" w:cs="Times New Roman"/>
          <w:sz w:val="24"/>
          <w:szCs w:val="24"/>
        </w:rPr>
        <w:lastRenderedPageBreak/>
        <w:t>References</w:t>
      </w:r>
    </w:p>
    <w:p w:rsidR="00B47775" w:rsidRPr="00B47775" w:rsidRDefault="00B47775" w:rsidP="00553E97">
      <w:pPr>
        <w:spacing w:line="480" w:lineRule="auto"/>
        <w:ind w:left="720" w:hanging="720"/>
        <w:jc w:val="both"/>
        <w:rPr>
          <w:rFonts w:ascii="Times New Roman" w:hAnsi="Times New Roman" w:cs="Times New Roman"/>
          <w:sz w:val="24"/>
          <w:szCs w:val="24"/>
        </w:rPr>
      </w:pPr>
      <w:r w:rsidRPr="00B47775">
        <w:rPr>
          <w:rFonts w:ascii="Times New Roman" w:hAnsi="Times New Roman" w:cs="Times New Roman"/>
          <w:sz w:val="24"/>
          <w:szCs w:val="24"/>
        </w:rPr>
        <w:t xml:space="preserve">Coleman, E. G. (2012). </w:t>
      </w:r>
      <w:r w:rsidRPr="00B47775">
        <w:rPr>
          <w:rFonts w:ascii="Times New Roman" w:hAnsi="Times New Roman" w:cs="Times New Roman"/>
          <w:i/>
          <w:iCs/>
          <w:sz w:val="24"/>
          <w:szCs w:val="24"/>
        </w:rPr>
        <w:t>Coding freedom: The ethics and aesthetics of hacking</w:t>
      </w:r>
      <w:r w:rsidRPr="00B47775">
        <w:rPr>
          <w:rFonts w:ascii="Times New Roman" w:hAnsi="Times New Roman" w:cs="Times New Roman"/>
          <w:sz w:val="24"/>
          <w:szCs w:val="24"/>
        </w:rPr>
        <w:t>. Princeton University Press.</w:t>
      </w:r>
    </w:p>
    <w:p w:rsidR="00B47775" w:rsidRPr="00B47775" w:rsidRDefault="00B47775" w:rsidP="00553E97">
      <w:pPr>
        <w:spacing w:line="480" w:lineRule="auto"/>
        <w:ind w:left="720" w:hanging="720"/>
        <w:jc w:val="both"/>
        <w:rPr>
          <w:rFonts w:ascii="Times New Roman" w:hAnsi="Times New Roman" w:cs="Times New Roman"/>
          <w:sz w:val="24"/>
          <w:szCs w:val="24"/>
        </w:rPr>
      </w:pPr>
      <w:proofErr w:type="spellStart"/>
      <w:r w:rsidRPr="00B47775">
        <w:rPr>
          <w:rFonts w:ascii="Times New Roman" w:hAnsi="Times New Roman" w:cs="Times New Roman"/>
          <w:sz w:val="24"/>
          <w:szCs w:val="24"/>
        </w:rPr>
        <w:t>Sukhai</w:t>
      </w:r>
      <w:proofErr w:type="spellEnd"/>
      <w:r w:rsidRPr="00B47775">
        <w:rPr>
          <w:rFonts w:ascii="Times New Roman" w:hAnsi="Times New Roman" w:cs="Times New Roman"/>
          <w:sz w:val="24"/>
          <w:szCs w:val="24"/>
        </w:rPr>
        <w:t xml:space="preserve">, N. B. (2004, October). Hacking and cybercrime. In </w:t>
      </w:r>
      <w:r w:rsidRPr="00B47775">
        <w:rPr>
          <w:rFonts w:ascii="Times New Roman" w:hAnsi="Times New Roman" w:cs="Times New Roman"/>
          <w:i/>
          <w:iCs/>
          <w:sz w:val="24"/>
          <w:szCs w:val="24"/>
        </w:rPr>
        <w:t>Proceedings of the 1st annual conference on Information security curriculum development</w:t>
      </w:r>
      <w:r w:rsidRPr="00B47775">
        <w:rPr>
          <w:rFonts w:ascii="Times New Roman" w:hAnsi="Times New Roman" w:cs="Times New Roman"/>
          <w:sz w:val="24"/>
          <w:szCs w:val="24"/>
        </w:rPr>
        <w:t xml:space="preserve"> (pp. 128-132). ACM.</w:t>
      </w:r>
    </w:p>
    <w:p w:rsidR="00B47775" w:rsidRPr="00B47775" w:rsidRDefault="00B47775" w:rsidP="00553E97">
      <w:pPr>
        <w:spacing w:line="480" w:lineRule="auto"/>
        <w:ind w:left="720" w:hanging="720"/>
        <w:jc w:val="both"/>
        <w:rPr>
          <w:rFonts w:ascii="Times New Roman" w:hAnsi="Times New Roman" w:cs="Times New Roman"/>
          <w:sz w:val="24"/>
          <w:szCs w:val="24"/>
        </w:rPr>
      </w:pPr>
      <w:r w:rsidRPr="00B47775">
        <w:rPr>
          <w:rFonts w:ascii="Times New Roman" w:hAnsi="Times New Roman" w:cs="Times New Roman"/>
          <w:sz w:val="24"/>
          <w:szCs w:val="24"/>
        </w:rPr>
        <w:t xml:space="preserve">Mason, R. O. (2017). Four ethical issues of the information age. In </w:t>
      </w:r>
      <w:r w:rsidRPr="00B47775">
        <w:rPr>
          <w:rFonts w:ascii="Times New Roman" w:hAnsi="Times New Roman" w:cs="Times New Roman"/>
          <w:i/>
          <w:iCs/>
          <w:sz w:val="24"/>
          <w:szCs w:val="24"/>
        </w:rPr>
        <w:t>Computer Ethics</w:t>
      </w:r>
      <w:r w:rsidRPr="00B47775">
        <w:rPr>
          <w:rFonts w:ascii="Times New Roman" w:hAnsi="Times New Roman" w:cs="Times New Roman"/>
          <w:sz w:val="24"/>
          <w:szCs w:val="24"/>
        </w:rPr>
        <w:t xml:space="preserve"> (pp. 41-48). </w:t>
      </w:r>
      <w:proofErr w:type="spellStart"/>
      <w:r w:rsidRPr="00B47775">
        <w:rPr>
          <w:rFonts w:ascii="Times New Roman" w:hAnsi="Times New Roman" w:cs="Times New Roman"/>
          <w:sz w:val="24"/>
          <w:szCs w:val="24"/>
        </w:rPr>
        <w:t>Routledge</w:t>
      </w:r>
      <w:proofErr w:type="spellEnd"/>
      <w:r w:rsidRPr="00B47775">
        <w:rPr>
          <w:rFonts w:ascii="Times New Roman" w:hAnsi="Times New Roman" w:cs="Times New Roman"/>
          <w:sz w:val="24"/>
          <w:szCs w:val="24"/>
        </w:rPr>
        <w:t>.</w:t>
      </w:r>
    </w:p>
    <w:p w:rsidR="00FC471E" w:rsidRPr="00B47775" w:rsidRDefault="00B47775" w:rsidP="00553E97">
      <w:pPr>
        <w:spacing w:line="480" w:lineRule="auto"/>
        <w:ind w:left="720" w:hanging="720"/>
        <w:jc w:val="both"/>
        <w:rPr>
          <w:rFonts w:ascii="Times New Roman" w:hAnsi="Times New Roman" w:cs="Times New Roman"/>
          <w:sz w:val="24"/>
          <w:szCs w:val="24"/>
        </w:rPr>
      </w:pPr>
      <w:proofErr w:type="spellStart"/>
      <w:r w:rsidRPr="00B47775">
        <w:rPr>
          <w:rFonts w:ascii="Times New Roman" w:hAnsi="Times New Roman" w:cs="Times New Roman"/>
          <w:sz w:val="24"/>
          <w:szCs w:val="24"/>
        </w:rPr>
        <w:t>MacColl</w:t>
      </w:r>
      <w:proofErr w:type="spellEnd"/>
      <w:r w:rsidRPr="00B47775">
        <w:rPr>
          <w:rFonts w:ascii="Times New Roman" w:hAnsi="Times New Roman" w:cs="Times New Roman"/>
          <w:sz w:val="24"/>
          <w:szCs w:val="24"/>
        </w:rPr>
        <w:t xml:space="preserve">, I., Cooper, R., </w:t>
      </w:r>
      <w:proofErr w:type="spellStart"/>
      <w:r w:rsidRPr="00B47775">
        <w:rPr>
          <w:rFonts w:ascii="Times New Roman" w:hAnsi="Times New Roman" w:cs="Times New Roman"/>
          <w:sz w:val="24"/>
          <w:szCs w:val="24"/>
        </w:rPr>
        <w:t>Rittenbruch</w:t>
      </w:r>
      <w:proofErr w:type="spellEnd"/>
      <w:r w:rsidRPr="00B47775">
        <w:rPr>
          <w:rFonts w:ascii="Times New Roman" w:hAnsi="Times New Roman" w:cs="Times New Roman"/>
          <w:sz w:val="24"/>
          <w:szCs w:val="24"/>
        </w:rPr>
        <w:t xml:space="preserve">, M., &amp; </w:t>
      </w:r>
      <w:proofErr w:type="spellStart"/>
      <w:r w:rsidRPr="00B47775">
        <w:rPr>
          <w:rFonts w:ascii="Times New Roman" w:hAnsi="Times New Roman" w:cs="Times New Roman"/>
          <w:sz w:val="24"/>
          <w:szCs w:val="24"/>
        </w:rPr>
        <w:t>Viller</w:t>
      </w:r>
      <w:proofErr w:type="spellEnd"/>
      <w:r w:rsidRPr="00B47775">
        <w:rPr>
          <w:rFonts w:ascii="Times New Roman" w:hAnsi="Times New Roman" w:cs="Times New Roman"/>
          <w:sz w:val="24"/>
          <w:szCs w:val="24"/>
        </w:rPr>
        <w:t xml:space="preserve">, S. (2005, November). Watching ourselves watching: Ethical issues in ethnographic action research. In </w:t>
      </w:r>
      <w:r w:rsidRPr="00B47775">
        <w:rPr>
          <w:rFonts w:ascii="Times New Roman" w:hAnsi="Times New Roman" w:cs="Times New Roman"/>
          <w:i/>
          <w:iCs/>
          <w:sz w:val="24"/>
          <w:szCs w:val="24"/>
        </w:rPr>
        <w:t>Proceedings of the 17th Australia conference on Computer-Human Interaction: Citizens Online: Considerations for Today and the Future</w:t>
      </w:r>
      <w:r w:rsidRPr="00B47775">
        <w:rPr>
          <w:rFonts w:ascii="Times New Roman" w:hAnsi="Times New Roman" w:cs="Times New Roman"/>
          <w:sz w:val="24"/>
          <w:szCs w:val="24"/>
        </w:rPr>
        <w:t xml:space="preserve"> (pp. 1-4). Computer-Human Interaction Special Interest Group (CHISIG) of Australia</w:t>
      </w:r>
      <w:proofErr w:type="gramStart"/>
      <w:r w:rsidRPr="00B47775">
        <w:rPr>
          <w:rFonts w:ascii="Times New Roman" w:hAnsi="Times New Roman" w:cs="Times New Roman"/>
          <w:sz w:val="24"/>
          <w:szCs w:val="24"/>
        </w:rPr>
        <w:t>.</w:t>
      </w:r>
      <w:r w:rsidR="00FC471E" w:rsidRPr="00B47775">
        <w:rPr>
          <w:rFonts w:ascii="Times New Roman" w:hAnsi="Times New Roman" w:cs="Times New Roman"/>
          <w:sz w:val="24"/>
          <w:szCs w:val="24"/>
        </w:rPr>
        <w:t>.</w:t>
      </w:r>
      <w:proofErr w:type="gramEnd"/>
    </w:p>
    <w:p w:rsidR="00D73F21" w:rsidRPr="00B47775" w:rsidRDefault="00D73F21" w:rsidP="008809D3">
      <w:pPr>
        <w:spacing w:line="480" w:lineRule="auto"/>
        <w:ind w:firstLine="720"/>
        <w:jc w:val="both"/>
        <w:rPr>
          <w:rFonts w:ascii="Times New Roman" w:hAnsi="Times New Roman" w:cs="Times New Roman"/>
          <w:sz w:val="24"/>
          <w:szCs w:val="24"/>
        </w:rPr>
      </w:pPr>
    </w:p>
    <w:sectPr w:rsidR="00D73F21" w:rsidRPr="00B47775" w:rsidSect="00D73F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2FE1" w:rsidRDefault="00F82FE1" w:rsidP="00D73F21">
      <w:pPr>
        <w:spacing w:after="0" w:line="240" w:lineRule="auto"/>
      </w:pPr>
      <w:r>
        <w:separator/>
      </w:r>
    </w:p>
  </w:endnote>
  <w:endnote w:type="continuationSeparator" w:id="0">
    <w:p w:rsidR="00F82FE1" w:rsidRDefault="00F82FE1" w:rsidP="00D73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2FE1" w:rsidRDefault="00F82FE1" w:rsidP="00D73F21">
      <w:pPr>
        <w:spacing w:after="0" w:line="240" w:lineRule="auto"/>
      </w:pPr>
      <w:r>
        <w:separator/>
      </w:r>
    </w:p>
  </w:footnote>
  <w:footnote w:type="continuationSeparator" w:id="0">
    <w:p w:rsidR="00F82FE1" w:rsidRDefault="00F82FE1" w:rsidP="00D73F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F21" w:rsidRPr="00553E97" w:rsidRDefault="00B47775" w:rsidP="00553E97">
    <w:pPr>
      <w:pStyle w:val="Header"/>
      <w:jc w:val="right"/>
      <w:rPr>
        <w:rFonts w:ascii="Times New Roman" w:hAnsi="Times New Roman" w:cs="Times New Roman"/>
        <w:sz w:val="24"/>
        <w:szCs w:val="24"/>
      </w:rPr>
    </w:pPr>
    <w:r w:rsidRPr="00553E97">
      <w:rPr>
        <w:rFonts w:ascii="Times New Roman" w:hAnsi="Times New Roman" w:cs="Times New Roman"/>
        <w:sz w:val="24"/>
        <w:szCs w:val="24"/>
      </w:rPr>
      <w:t xml:space="preserve">SECURITY BREACH                                                                                                                     </w:t>
    </w:r>
    <w:sdt>
      <w:sdtPr>
        <w:rPr>
          <w:rFonts w:ascii="Times New Roman" w:hAnsi="Times New Roman" w:cs="Times New Roman"/>
          <w:sz w:val="24"/>
          <w:szCs w:val="24"/>
        </w:rPr>
        <w:id w:val="5820127"/>
        <w:docPartObj>
          <w:docPartGallery w:val="Page Numbers (Top of Page)"/>
          <w:docPartUnique/>
        </w:docPartObj>
      </w:sdtPr>
      <w:sdtEndPr/>
      <w:sdtContent>
        <w:r w:rsidR="00F82FE1" w:rsidRPr="00553E97">
          <w:rPr>
            <w:rFonts w:ascii="Times New Roman" w:hAnsi="Times New Roman" w:cs="Times New Roman"/>
            <w:sz w:val="24"/>
            <w:szCs w:val="24"/>
          </w:rPr>
          <w:fldChar w:fldCharType="begin"/>
        </w:r>
        <w:r w:rsidR="00F82FE1" w:rsidRPr="00553E97">
          <w:rPr>
            <w:rFonts w:ascii="Times New Roman" w:hAnsi="Times New Roman" w:cs="Times New Roman"/>
            <w:sz w:val="24"/>
            <w:szCs w:val="24"/>
          </w:rPr>
          <w:instrText xml:space="preserve"> PAGE   \* MERGEFORMAT </w:instrText>
        </w:r>
        <w:r w:rsidR="00F82FE1" w:rsidRPr="00553E97">
          <w:rPr>
            <w:rFonts w:ascii="Times New Roman" w:hAnsi="Times New Roman" w:cs="Times New Roman"/>
            <w:sz w:val="24"/>
            <w:szCs w:val="24"/>
          </w:rPr>
          <w:fldChar w:fldCharType="separate"/>
        </w:r>
        <w:r w:rsidR="00B0108E">
          <w:rPr>
            <w:rFonts w:ascii="Times New Roman" w:hAnsi="Times New Roman" w:cs="Times New Roman"/>
            <w:noProof/>
            <w:sz w:val="24"/>
            <w:szCs w:val="24"/>
          </w:rPr>
          <w:t>8</w:t>
        </w:r>
        <w:r w:rsidR="00F82FE1" w:rsidRPr="00553E9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F21" w:rsidRPr="00553E97" w:rsidRDefault="00F82FE1">
    <w:pPr>
      <w:pStyle w:val="Header"/>
      <w:rPr>
        <w:rFonts w:ascii="Times New Roman" w:hAnsi="Times New Roman" w:cs="Times New Roman"/>
        <w:sz w:val="24"/>
        <w:szCs w:val="24"/>
      </w:rPr>
    </w:pPr>
    <w:sdt>
      <w:sdtPr>
        <w:id w:val="-869687993"/>
        <w:docPartObj>
          <w:docPartGallery w:val="Page Numbers (Top of Page)"/>
          <w:docPartUnique/>
        </w:docPartObj>
      </w:sdtPr>
      <w:sdtEndPr>
        <w:rPr>
          <w:rFonts w:ascii="Times New Roman" w:hAnsi="Times New Roman" w:cs="Times New Roman"/>
          <w:noProof/>
          <w:sz w:val="24"/>
          <w:szCs w:val="24"/>
        </w:rPr>
      </w:sdtEndPr>
      <w:sdtContent>
        <w:r w:rsidR="003D3557" w:rsidRPr="003D3557">
          <w:rPr>
            <w:rFonts w:ascii="Times New Roman" w:hAnsi="Times New Roman" w:cs="Times New Roman"/>
            <w:sz w:val="24"/>
            <w:szCs w:val="24"/>
          </w:rPr>
          <w:t>Running Head: SECURITY</w:t>
        </w:r>
        <w:r w:rsidR="003D3557">
          <w:rPr>
            <w:rFonts w:ascii="Times New Roman" w:hAnsi="Times New Roman" w:cs="Times New Roman"/>
            <w:sz w:val="24"/>
            <w:szCs w:val="24"/>
          </w:rPr>
          <w:t xml:space="preserve"> BREACH    </w:t>
        </w:r>
        <w:r w:rsidR="003D3557" w:rsidRPr="003D3557">
          <w:rPr>
            <w:rFonts w:ascii="Times New Roman" w:hAnsi="Times New Roman" w:cs="Times New Roman"/>
            <w:sz w:val="24"/>
            <w:szCs w:val="24"/>
          </w:rPr>
          <w:t xml:space="preserve">                 </w:t>
        </w:r>
        <w:r w:rsidR="003D3557">
          <w:rPr>
            <w:rFonts w:ascii="Times New Roman" w:hAnsi="Times New Roman" w:cs="Times New Roman"/>
            <w:sz w:val="24"/>
            <w:szCs w:val="24"/>
          </w:rPr>
          <w:t xml:space="preserve">                               </w:t>
        </w:r>
        <w:r w:rsidR="003D3557" w:rsidRPr="003D3557">
          <w:rPr>
            <w:rFonts w:ascii="Times New Roman" w:hAnsi="Times New Roman" w:cs="Times New Roman"/>
            <w:sz w:val="24"/>
            <w:szCs w:val="24"/>
          </w:rPr>
          <w:t xml:space="preserve">                                       </w:t>
        </w:r>
        <w:r w:rsidR="00943E02" w:rsidRPr="00D73F21">
          <w:rPr>
            <w:rFonts w:ascii="Times New Roman" w:hAnsi="Times New Roman" w:cs="Times New Roman"/>
            <w:sz w:val="24"/>
            <w:szCs w:val="24"/>
          </w:rPr>
          <w:fldChar w:fldCharType="begin"/>
        </w:r>
        <w:r w:rsidR="00D73F21" w:rsidRPr="00D73F21">
          <w:rPr>
            <w:rFonts w:ascii="Times New Roman" w:hAnsi="Times New Roman" w:cs="Times New Roman"/>
            <w:sz w:val="24"/>
            <w:szCs w:val="24"/>
          </w:rPr>
          <w:instrText xml:space="preserve"> PAGE   \* MERGEFORMAT </w:instrText>
        </w:r>
        <w:r w:rsidR="00943E02" w:rsidRPr="00D73F21">
          <w:rPr>
            <w:rFonts w:ascii="Times New Roman" w:hAnsi="Times New Roman" w:cs="Times New Roman"/>
            <w:sz w:val="24"/>
            <w:szCs w:val="24"/>
          </w:rPr>
          <w:fldChar w:fldCharType="separate"/>
        </w:r>
        <w:r w:rsidR="00B0108E">
          <w:rPr>
            <w:rFonts w:ascii="Times New Roman" w:hAnsi="Times New Roman" w:cs="Times New Roman"/>
            <w:noProof/>
            <w:sz w:val="24"/>
            <w:szCs w:val="24"/>
          </w:rPr>
          <w:t>1</w:t>
        </w:r>
        <w:r w:rsidR="00943E02" w:rsidRPr="00D73F2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963E6"/>
    <w:multiLevelType w:val="hybridMultilevel"/>
    <w:tmpl w:val="7EB8DE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596B31"/>
    <w:multiLevelType w:val="hybridMultilevel"/>
    <w:tmpl w:val="DCD45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5B5A6A"/>
    <w:multiLevelType w:val="hybridMultilevel"/>
    <w:tmpl w:val="A9D4BC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F080F45"/>
    <w:multiLevelType w:val="hybridMultilevel"/>
    <w:tmpl w:val="3CFCF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F072D73"/>
    <w:multiLevelType w:val="hybridMultilevel"/>
    <w:tmpl w:val="7B8E8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0MjO0MDIzNzK0MDdU0lEKTi0uzszPAykwqgUABxw+/CwAAAA="/>
  </w:docVars>
  <w:rsids>
    <w:rsidRoot w:val="002317D6"/>
    <w:rsid w:val="0004517A"/>
    <w:rsid w:val="00050840"/>
    <w:rsid w:val="000527E9"/>
    <w:rsid w:val="000F45C8"/>
    <w:rsid w:val="001227BF"/>
    <w:rsid w:val="002317D6"/>
    <w:rsid w:val="003D3557"/>
    <w:rsid w:val="00524842"/>
    <w:rsid w:val="00542927"/>
    <w:rsid w:val="00553E97"/>
    <w:rsid w:val="008775EF"/>
    <w:rsid w:val="008809D3"/>
    <w:rsid w:val="008D4B04"/>
    <w:rsid w:val="00943E02"/>
    <w:rsid w:val="00B0108E"/>
    <w:rsid w:val="00B47775"/>
    <w:rsid w:val="00D73F21"/>
    <w:rsid w:val="00E4557E"/>
    <w:rsid w:val="00E94168"/>
    <w:rsid w:val="00EA57AF"/>
    <w:rsid w:val="00F250F5"/>
    <w:rsid w:val="00F82FE1"/>
    <w:rsid w:val="00FC47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41E86A-84C1-44BA-BF50-C0593DF46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7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17D6"/>
    <w:pPr>
      <w:ind w:left="720"/>
      <w:contextualSpacing/>
    </w:pPr>
  </w:style>
  <w:style w:type="paragraph" w:styleId="Header">
    <w:name w:val="header"/>
    <w:basedOn w:val="Normal"/>
    <w:link w:val="HeaderChar"/>
    <w:uiPriority w:val="99"/>
    <w:unhideWhenUsed/>
    <w:rsid w:val="00D73F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F21"/>
  </w:style>
  <w:style w:type="paragraph" w:styleId="Footer">
    <w:name w:val="footer"/>
    <w:basedOn w:val="Normal"/>
    <w:link w:val="FooterChar"/>
    <w:uiPriority w:val="99"/>
    <w:unhideWhenUsed/>
    <w:rsid w:val="00D73F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1482</Words>
  <Characters>8450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dc:creator>
  <cp:lastModifiedBy>Kelvin Jackson</cp:lastModifiedBy>
  <cp:revision>2</cp:revision>
  <dcterms:created xsi:type="dcterms:W3CDTF">2019-04-11T17:21:00Z</dcterms:created>
  <dcterms:modified xsi:type="dcterms:W3CDTF">2019-04-11T17:21:00Z</dcterms:modified>
</cp:coreProperties>
</file>